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C" w:rsidRDefault="00250DDF" w:rsidP="00250DDF">
      <w:pPr>
        <w:pStyle w:val="a8"/>
      </w:pPr>
      <w:r>
        <w:t>ЗАЯВКА НА СЕРТИФИКАЦИЮ СИСТЕМЫ МЕНЕДЖМЕНТА БЕЗОПАСНОСТИ ПИЩЕВОЙ ПРОДУКЦИИ</w:t>
      </w:r>
    </w:p>
    <w:p w:rsidR="00250DDF" w:rsidRDefault="00250DDF" w:rsidP="00250DDF">
      <w:pPr>
        <w:pStyle w:val="2"/>
      </w:pPr>
      <w:r>
        <w:t>Заявитель: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50DDF" w:rsidTr="00250DDF">
        <w:tc>
          <w:tcPr>
            <w:tcW w:w="2547" w:type="dxa"/>
          </w:tcPr>
          <w:p w:rsidR="00250DDF" w:rsidRDefault="00250DDF" w:rsidP="00250DDF">
            <w:r>
              <w:t>Наименование, ОПФ</w:t>
            </w:r>
          </w:p>
        </w:tc>
        <w:tc>
          <w:tcPr>
            <w:tcW w:w="6798" w:type="dxa"/>
          </w:tcPr>
          <w:p w:rsidR="00250DDF" w:rsidRDefault="00250DDF" w:rsidP="00E03836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E03836">
              <w:t> </w:t>
            </w:r>
            <w:r w:rsidR="00E03836">
              <w:t> </w:t>
            </w:r>
            <w:r w:rsidR="00E03836">
              <w:t> </w:t>
            </w:r>
            <w:r w:rsidR="00E03836">
              <w:t> </w:t>
            </w:r>
            <w:r w:rsidR="00E03836">
              <w:t> </w:t>
            </w:r>
            <w:r>
              <w:fldChar w:fldCharType="end"/>
            </w:r>
            <w:bookmarkEnd w:id="0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ОГРН (ОГРНИП)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Банковские реквизиты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ФИО, должность руководителя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Телефон предприятия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ФИО контактного лица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50DDF" w:rsidTr="00250DDF">
        <w:tc>
          <w:tcPr>
            <w:tcW w:w="2547" w:type="dxa"/>
          </w:tcPr>
          <w:p w:rsidR="00250DDF" w:rsidRDefault="00250DDF" w:rsidP="00250DDF">
            <w:r>
              <w:t>Телефон конт. лица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50DDF" w:rsidTr="00250DDF">
        <w:tc>
          <w:tcPr>
            <w:tcW w:w="2547" w:type="dxa"/>
          </w:tcPr>
          <w:p w:rsidR="00250DDF" w:rsidRPr="00250DDF" w:rsidRDefault="00250DDF" w:rsidP="00250DDF">
            <w:pPr>
              <w:rPr>
                <w:lang w:val="en-US"/>
              </w:rPr>
            </w:pPr>
            <w:r>
              <w:t>e-mail</w:t>
            </w:r>
          </w:p>
        </w:tc>
        <w:tc>
          <w:tcPr>
            <w:tcW w:w="6798" w:type="dxa"/>
          </w:tcPr>
          <w:p w:rsidR="00250DDF" w:rsidRDefault="00250DDF" w:rsidP="00250DDF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50DDF" w:rsidRPr="00E03836" w:rsidRDefault="00250DDF" w:rsidP="00250DDF">
      <w:pPr>
        <w:pStyle w:val="2"/>
      </w:pPr>
      <w:r w:rsidRPr="00E03836">
        <w:t>Сведения о предприятии:</w:t>
      </w:r>
    </w:p>
    <w:p w:rsidR="00250DDF" w:rsidRDefault="00311C1B" w:rsidP="00250DDF">
      <w:r>
        <w:t xml:space="preserve">Количество сотрудников: общее </w:t>
      </w:r>
      <w: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в смену </w:t>
      </w:r>
      <w: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11C1B" w:rsidRDefault="00311C1B" w:rsidP="00250DDF">
      <w:r>
        <w:t xml:space="preserve">Выполняют ли сотрудники всех смен одинаковую работу? </w:t>
      </w: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1"/>
      <w:r>
        <w:t xml:space="preserve">Да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2"/>
      <w:r>
        <w:t xml:space="preserve">Нет </w:t>
      </w:r>
      <w: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3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3"/>
      <w:r>
        <w:t>Не применимо</w:t>
      </w:r>
    </w:p>
    <w:p w:rsidR="00311C1B" w:rsidRDefault="00311C1B" w:rsidP="00250DDF">
      <w:r>
        <w:t>Структура организации (приложить)</w:t>
      </w:r>
    </w:p>
    <w:p w:rsidR="00311C1B" w:rsidRDefault="00311C1B" w:rsidP="00250DDF">
      <w:r>
        <w:t xml:space="preserve">Основная продукция (опишите): </w:t>
      </w:r>
      <w: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11C1B" w:rsidRDefault="00311C1B" w:rsidP="00250DDF">
      <w:r>
        <w:t xml:space="preserve">Процессы на аутсорсинге: </w:t>
      </w:r>
      <w: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11C1B" w:rsidRDefault="00311C1B" w:rsidP="00250DDF">
      <w:r>
        <w:t>Направление деятельности предприятия: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"/>
        <w:gridCol w:w="405"/>
        <w:gridCol w:w="8455"/>
      </w:tblGrid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4"/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455" w:type="dxa"/>
          </w:tcPr>
          <w:p w:rsidR="00311C1B" w:rsidRPr="004E3574" w:rsidRDefault="00311C1B" w:rsidP="00250DDF">
            <w:r>
              <w:rPr>
                <w:lang w:val="en-US"/>
              </w:rPr>
              <w:t>Сельскохозяйственное производство - живот</w:t>
            </w:r>
            <w:r w:rsidR="004E3574">
              <w:t>новодство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55" w:type="dxa"/>
          </w:tcPr>
          <w:p w:rsidR="00311C1B" w:rsidRPr="004E3574" w:rsidRDefault="004E3574" w:rsidP="00250DDF">
            <w:r>
              <w:rPr>
                <w:lang w:val="en-US"/>
              </w:rPr>
              <w:t>Сельскохозяйственное производство</w:t>
            </w:r>
            <w:r>
              <w:t xml:space="preserve"> - земледелие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55" w:type="dxa"/>
          </w:tcPr>
          <w:p w:rsidR="00311C1B" w:rsidRDefault="004E3574" w:rsidP="00250DDF">
            <w:r>
              <w:t>Переработка – скоропортящиеся продукты животноводства, в том числе любая деятельность   после сельскохозяйственного производства, например забой скота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455" w:type="dxa"/>
          </w:tcPr>
          <w:p w:rsidR="00311C1B" w:rsidRDefault="004E3574" w:rsidP="00250DDF">
            <w:r>
              <w:t>Переработка – скоропортящиеся растительные продукты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455" w:type="dxa"/>
          </w:tcPr>
          <w:p w:rsidR="00311C1B" w:rsidRDefault="004E3574" w:rsidP="00250DDF">
            <w:r>
              <w:t>Переработка – продукты с длительным скором хранения при комнатной температуре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455" w:type="dxa"/>
          </w:tcPr>
          <w:p w:rsidR="00311C1B" w:rsidRDefault="004E3574" w:rsidP="00250DDF">
            <w:r>
              <w:t>Производство кормов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455" w:type="dxa"/>
          </w:tcPr>
          <w:p w:rsidR="00311C1B" w:rsidRDefault="004E3574" w:rsidP="00250DDF">
            <w:r>
              <w:t>Общественное питание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8455" w:type="dxa"/>
          </w:tcPr>
          <w:p w:rsidR="00311C1B" w:rsidRDefault="004E3574" w:rsidP="00250DDF">
            <w:r>
              <w:t>Торговля пищевыми продуктами</w:t>
            </w:r>
          </w:p>
        </w:tc>
      </w:tr>
      <w:tr w:rsidR="00311C1B" w:rsidTr="00311C1B">
        <w:tc>
          <w:tcPr>
            <w:tcW w:w="485" w:type="dxa"/>
          </w:tcPr>
          <w:p w:rsidR="00311C1B" w:rsidRPr="00311C1B" w:rsidRDefault="00311C1B" w:rsidP="00250DDF">
            <w:pPr>
              <w:rPr>
                <w:lang w:val="en-US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455" w:type="dxa"/>
          </w:tcPr>
          <w:p w:rsidR="00311C1B" w:rsidRDefault="004E3574" w:rsidP="00250DDF">
            <w:r>
              <w:t>Услуги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455" w:type="dxa"/>
          </w:tcPr>
          <w:p w:rsidR="00311C1B" w:rsidRDefault="004E3574" w:rsidP="00250DDF">
            <w:r>
              <w:t>Транспортировка и хранение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8455" w:type="dxa"/>
          </w:tcPr>
          <w:p w:rsidR="00311C1B" w:rsidRDefault="004E3574" w:rsidP="00250DDF">
            <w:r>
              <w:t>Производство оборудования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8455" w:type="dxa"/>
          </w:tcPr>
          <w:p w:rsidR="00311C1B" w:rsidRDefault="004E3574" w:rsidP="00250DDF">
            <w:r>
              <w:t>Производство химических (био) веществ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8455" w:type="dxa"/>
          </w:tcPr>
          <w:p w:rsidR="00311C1B" w:rsidRDefault="004E3574" w:rsidP="00250DDF">
            <w:r>
              <w:t>Производство упаковочных материалов</w:t>
            </w:r>
          </w:p>
        </w:tc>
      </w:tr>
      <w:tr w:rsidR="00311C1B" w:rsidTr="00311C1B">
        <w:tc>
          <w:tcPr>
            <w:tcW w:w="485" w:type="dxa"/>
          </w:tcPr>
          <w:p w:rsidR="00311C1B" w:rsidRDefault="00311C1B" w:rsidP="00250DDF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3E3">
              <w:fldChar w:fldCharType="separate"/>
            </w:r>
            <w:r>
              <w:fldChar w:fldCharType="end"/>
            </w:r>
          </w:p>
        </w:tc>
        <w:tc>
          <w:tcPr>
            <w:tcW w:w="405" w:type="dxa"/>
          </w:tcPr>
          <w:p w:rsidR="00311C1B" w:rsidRDefault="00311C1B" w:rsidP="00250DD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455" w:type="dxa"/>
          </w:tcPr>
          <w:p w:rsidR="00311C1B" w:rsidRDefault="004E3574" w:rsidP="00250DDF">
            <w:r>
              <w:t>Менеджмент пищевых производств</w:t>
            </w:r>
          </w:p>
        </w:tc>
      </w:tr>
    </w:tbl>
    <w:p w:rsidR="004E3574" w:rsidRDefault="004E3574" w:rsidP="00250DDF"/>
    <w:p w:rsidR="00311C1B" w:rsidRDefault="004E3574" w:rsidP="00250DDF">
      <w:r>
        <w:t>Наличие сертифицированных систем менеджмента:</w:t>
      </w:r>
      <w:r>
        <w:br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5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7"/>
      <w:r>
        <w:t xml:space="preserve">ИСО 9001 </w:t>
      </w:r>
      <w: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6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8"/>
      <w:r>
        <w:t xml:space="preserve">ИСО 14001 </w:t>
      </w:r>
      <w: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7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19"/>
      <w:r>
        <w:rPr>
          <w:lang w:val="en-US"/>
        </w:rPr>
        <w:t>OHSAS</w:t>
      </w:r>
      <w:r w:rsidRPr="004E3574">
        <w:t xml:space="preserve"> 18001</w:t>
      </w:r>
      <w:r>
        <w:br/>
      </w:r>
      <w: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8"/>
      <w:r>
        <w:instrText xml:space="preserve"> FORMCHECKBOX </w:instrText>
      </w:r>
      <w:r w:rsidR="004D43E3">
        <w:fldChar w:fldCharType="separate"/>
      </w:r>
      <w:r>
        <w:fldChar w:fldCharType="end"/>
      </w:r>
      <w:bookmarkEnd w:id="20"/>
      <w:r w:rsidRPr="004E3574">
        <w:t xml:space="preserve">другое: </w:t>
      </w:r>
      <w: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1" w:name="ТекстовоеПоле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E3574" w:rsidRDefault="004E3574" w:rsidP="00250DDF">
      <w:r>
        <w:lastRenderedPageBreak/>
        <w:t xml:space="preserve">Количество производственных площадок: </w:t>
      </w:r>
      <w: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2" w:name="ТекстовоеПоле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E3574" w:rsidRPr="004E3574" w:rsidRDefault="004E3574" w:rsidP="00250DDF">
      <w:r>
        <w:t xml:space="preserve">Адреса производственных площадок: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3574" w:rsidTr="004E3574">
        <w:tc>
          <w:tcPr>
            <w:tcW w:w="9345" w:type="dxa"/>
          </w:tcPr>
          <w:p w:rsidR="004E3574" w:rsidRDefault="00017B80" w:rsidP="00017B80">
            <w:pPr>
              <w:pStyle w:val="ac"/>
              <w:numPr>
                <w:ilvl w:val="0"/>
                <w:numId w:val="2"/>
              </w:numPr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3" w:name="ТекстовоеПоле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</w:p>
        </w:tc>
      </w:tr>
      <w:tr w:rsidR="004E3574" w:rsidTr="004E3574">
        <w:tc>
          <w:tcPr>
            <w:tcW w:w="9345" w:type="dxa"/>
          </w:tcPr>
          <w:p w:rsidR="004E3574" w:rsidRDefault="00017B80" w:rsidP="00017B80">
            <w:pPr>
              <w:pStyle w:val="ac"/>
              <w:numPr>
                <w:ilvl w:val="0"/>
                <w:numId w:val="2"/>
              </w:numPr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4" w:name="ТекстовоеПоле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3574" w:rsidTr="004E3574">
        <w:tc>
          <w:tcPr>
            <w:tcW w:w="9345" w:type="dxa"/>
          </w:tcPr>
          <w:p w:rsidR="004E3574" w:rsidRDefault="00017B80" w:rsidP="00017B80">
            <w:pPr>
              <w:pStyle w:val="ac"/>
              <w:numPr>
                <w:ilvl w:val="0"/>
                <w:numId w:val="2"/>
              </w:num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5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017B80" w:rsidRPr="00823B55" w:rsidRDefault="00823B55" w:rsidP="00250DDF">
      <w:pPr>
        <w:rPr>
          <w:sz w:val="16"/>
          <w:szCs w:val="16"/>
        </w:rPr>
      </w:pPr>
      <w:r w:rsidRPr="00823B55">
        <w:rPr>
          <w:sz w:val="16"/>
          <w:szCs w:val="16"/>
        </w:rPr>
        <w:t>В случае необходимости, сведения о производственных площадках подаются на отдельном листе.</w:t>
      </w:r>
    </w:p>
    <w:p w:rsidR="004E3574" w:rsidRDefault="00017B80" w:rsidP="00017B80">
      <w:pPr>
        <w:pStyle w:val="2"/>
      </w:pPr>
      <w:r>
        <w:t>Сведения о сертификации:</w:t>
      </w:r>
    </w:p>
    <w:p w:rsidR="00017B80" w:rsidRDefault="00017B80" w:rsidP="00017B80">
      <w:r>
        <w:t xml:space="preserve">Стандарт: </w:t>
      </w:r>
      <w:r>
        <w:fldChar w:fldCharType="begin">
          <w:ffData>
            <w:name w:val="ПолеСоСписком1"/>
            <w:enabled/>
            <w:calcOnExit w:val="0"/>
            <w:ddList>
              <w:listEntry w:val="ГОСТ Р ИСО 22000-2007 включающий принципы ХАССП"/>
              <w:listEntry w:val="FSSC 22000"/>
            </w:ddList>
          </w:ffData>
        </w:fldChar>
      </w:r>
      <w:bookmarkStart w:id="26" w:name="ПолеСоСписком1"/>
      <w:r>
        <w:instrText xml:space="preserve"> FORMDROPDOWN </w:instrText>
      </w:r>
      <w:r w:rsidR="004D43E3">
        <w:fldChar w:fldCharType="separate"/>
      </w:r>
      <w:r>
        <w:fldChar w:fldCharType="end"/>
      </w:r>
      <w:bookmarkEnd w:id="26"/>
    </w:p>
    <w:p w:rsidR="00017B80" w:rsidRPr="00E03836" w:rsidRDefault="00017B80" w:rsidP="00017B80">
      <w:r w:rsidRPr="00E03836">
        <w:t xml:space="preserve">Сертификация: </w:t>
      </w:r>
      <w:r>
        <w:rPr>
          <w:lang w:val="en-US"/>
        </w:rPr>
        <w:fldChar w:fldCharType="begin">
          <w:ffData>
            <w:name w:val="ПолеСоСписком2"/>
            <w:enabled/>
            <w:calcOnExit/>
            <w:ddList>
              <w:listEntry w:val="Святобор"/>
              <w:listEntry w:val="SIC Global"/>
              <w:listEntry w:val="Международный сертификат IAF"/>
            </w:ddList>
          </w:ffData>
        </w:fldChar>
      </w:r>
      <w:bookmarkStart w:id="27" w:name="ПолеСоСписком2"/>
      <w:r w:rsidRPr="00E03836">
        <w:instrText xml:space="preserve"> </w:instrText>
      </w:r>
      <w:r>
        <w:rPr>
          <w:lang w:val="en-US"/>
        </w:rPr>
        <w:instrText>FORMDROPDOWN</w:instrText>
      </w:r>
      <w:r w:rsidRPr="00E03836">
        <w:instrText xml:space="preserve"> </w:instrText>
      </w:r>
      <w:r w:rsidR="004D43E3">
        <w:rPr>
          <w:lang w:val="en-US"/>
        </w:rPr>
      </w:r>
      <w:r w:rsidR="004D43E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7"/>
    </w:p>
    <w:p w:rsidR="00823B55" w:rsidRPr="00E03836" w:rsidRDefault="00823B55" w:rsidP="00017B80">
      <w:r w:rsidRPr="00E03836">
        <w:t xml:space="preserve">Сертификация проводится применительно к: </w:t>
      </w:r>
      <w:r>
        <w:rPr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8" w:name="ТекстовоеПоле18"/>
      <w:r w:rsidRPr="00E03836">
        <w:instrText xml:space="preserve"> </w:instrText>
      </w:r>
      <w:r>
        <w:rPr>
          <w:lang w:val="en-US"/>
        </w:rPr>
        <w:instrText>FORMTEXT</w:instrText>
      </w:r>
      <w:r w:rsidRPr="00E03836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:rsidR="00823B55" w:rsidRPr="00B252ED" w:rsidRDefault="00823B55" w:rsidP="00823B55">
      <w:pPr>
        <w:pStyle w:val="2"/>
      </w:pPr>
      <w:r w:rsidRPr="00B252ED">
        <w:t>Заявитель удостоверяет, что он:</w:t>
      </w:r>
    </w:p>
    <w:p w:rsidR="00823B55" w:rsidRDefault="00823B55" w:rsidP="00823B55">
      <w:pPr>
        <w:numPr>
          <w:ilvl w:val="0"/>
          <w:numId w:val="3"/>
        </w:numPr>
        <w:spacing w:after="0" w:line="240" w:lineRule="auto"/>
      </w:pPr>
      <w:r>
        <w:t>ознакомлен с правилами и процедурами проведения работ по сертификации;</w:t>
      </w:r>
    </w:p>
    <w:p w:rsidR="00823B55" w:rsidRPr="00823B55" w:rsidRDefault="00823B55" w:rsidP="00823B55">
      <w:pPr>
        <w:numPr>
          <w:ilvl w:val="0"/>
          <w:numId w:val="3"/>
        </w:numPr>
        <w:spacing w:after="0" w:line="240" w:lineRule="auto"/>
        <w:rPr>
          <w:b/>
        </w:rPr>
      </w:pPr>
      <w:r>
        <w:t>согласен выполнять требования относительно сертификации;</w:t>
      </w:r>
    </w:p>
    <w:p w:rsidR="00823B55" w:rsidRPr="00E517D5" w:rsidRDefault="00823B55" w:rsidP="00823B55">
      <w:pPr>
        <w:pStyle w:val="2"/>
      </w:pPr>
      <w:r w:rsidRPr="00E517D5">
        <w:t>Заявитель обязуется:</w:t>
      </w:r>
    </w:p>
    <w:p w:rsidR="00823B55" w:rsidRDefault="00823B55" w:rsidP="00823B55">
      <w:pPr>
        <w:numPr>
          <w:ilvl w:val="0"/>
          <w:numId w:val="4"/>
        </w:numPr>
        <w:spacing w:after="0" w:line="240" w:lineRule="auto"/>
      </w:pPr>
      <w:r>
        <w:t>выполнять все правила и процедуры сертификации;</w:t>
      </w:r>
    </w:p>
    <w:p w:rsidR="00823B55" w:rsidRDefault="00823B55" w:rsidP="00823B55">
      <w:pPr>
        <w:numPr>
          <w:ilvl w:val="0"/>
          <w:numId w:val="4"/>
        </w:numPr>
        <w:spacing w:after="0" w:line="240" w:lineRule="auto"/>
      </w:pPr>
      <w:r>
        <w:t>принять группу аудиторов;</w:t>
      </w:r>
    </w:p>
    <w:p w:rsidR="00823B55" w:rsidRDefault="00823B55" w:rsidP="00823B55">
      <w:pPr>
        <w:numPr>
          <w:ilvl w:val="0"/>
          <w:numId w:val="4"/>
        </w:numPr>
        <w:spacing w:after="0" w:line="240" w:lineRule="auto"/>
      </w:pPr>
      <w:r>
        <w:t>предоставить всю необходимую информацию для проведения работ;</w:t>
      </w:r>
    </w:p>
    <w:p w:rsidR="00823B55" w:rsidRDefault="00823B55" w:rsidP="00823B55">
      <w:pPr>
        <w:numPr>
          <w:ilvl w:val="0"/>
          <w:numId w:val="4"/>
        </w:numPr>
        <w:spacing w:after="0" w:line="240" w:lineRule="auto"/>
      </w:pPr>
      <w:r>
        <w:t>оплатить стоимость работы независимо от ее результатов;</w:t>
      </w:r>
    </w:p>
    <w:p w:rsidR="00823B55" w:rsidRPr="00AE6B96" w:rsidRDefault="00823B55" w:rsidP="00823B55">
      <w:pPr>
        <w:numPr>
          <w:ilvl w:val="0"/>
          <w:numId w:val="4"/>
        </w:numPr>
        <w:tabs>
          <w:tab w:val="left" w:pos="9638"/>
        </w:tabs>
        <w:spacing w:after="0" w:line="240" w:lineRule="auto"/>
        <w:ind w:right="-1"/>
        <w:rPr>
          <w:b/>
        </w:rPr>
      </w:pPr>
      <w:r>
        <w:t>оплачивать стоимость технических надзоров.</w:t>
      </w:r>
    </w:p>
    <w:p w:rsidR="00823B55" w:rsidRDefault="00823B55" w:rsidP="00823B55">
      <w:pPr>
        <w:tabs>
          <w:tab w:val="left" w:pos="9638"/>
        </w:tabs>
        <w:ind w:right="-1"/>
        <w:rPr>
          <w:b/>
        </w:rPr>
      </w:pPr>
    </w:p>
    <w:p w:rsidR="00823B55" w:rsidRPr="00E517D5" w:rsidRDefault="00823B55" w:rsidP="00823B55">
      <w:pPr>
        <w:tabs>
          <w:tab w:val="left" w:pos="9638"/>
        </w:tabs>
        <w:ind w:right="-1"/>
        <w:rPr>
          <w:b/>
        </w:rPr>
      </w:pPr>
      <w:r w:rsidRPr="00E517D5">
        <w:rPr>
          <w:b/>
        </w:rPr>
        <w:t>Руководитель организации</w:t>
      </w:r>
    </w:p>
    <w:p w:rsidR="00823B55" w:rsidRDefault="00823B55" w:rsidP="0082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ind w:right="-1" w:firstLine="567"/>
      </w:pPr>
    </w:p>
    <w:p w:rsidR="00823B55" w:rsidRPr="00AE42FA" w:rsidRDefault="00823B55" w:rsidP="0082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ind w:right="-1" w:firstLine="567"/>
      </w:pPr>
      <w:r>
        <w:tab/>
      </w:r>
      <w:r w:rsidRPr="00AE42FA">
        <w:t>м.п.</w:t>
      </w:r>
      <w:r>
        <w:tab/>
      </w:r>
      <w:r>
        <w:tab/>
        <w:t xml:space="preserve">                                  </w:t>
      </w:r>
      <w:r w:rsidRPr="000D207C">
        <w:t xml:space="preserve">                             </w:t>
      </w:r>
      <w:r>
        <w:t xml:space="preserve">    </w:t>
      </w:r>
      <w:r w:rsidRPr="00AE42FA">
        <w:t>_______________________</w:t>
      </w:r>
      <w:r>
        <w:t>_______</w:t>
      </w:r>
    </w:p>
    <w:p w:rsidR="00823B55" w:rsidRPr="00823B55" w:rsidRDefault="00823B55" w:rsidP="00823B55">
      <w:pPr>
        <w:ind w:right="-1" w:firstLine="567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EF521" wp14:editId="421EEE05">
            <wp:simplePos x="0" y="0"/>
            <wp:positionH relativeFrom="column">
              <wp:posOffset>4653280</wp:posOffset>
            </wp:positionH>
            <wp:positionV relativeFrom="paragraph">
              <wp:posOffset>7076440</wp:posOffset>
            </wp:positionV>
            <wp:extent cx="1802130" cy="479425"/>
            <wp:effectExtent l="19050" t="0" r="762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B74ABF">
        <w:rPr>
          <w:sz w:val="16"/>
          <w:szCs w:val="16"/>
        </w:rPr>
        <w:t>(Ф.И.О., подпись)</w:t>
      </w:r>
    </w:p>
    <w:sectPr w:rsidR="00823B55" w:rsidRPr="00823B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E3" w:rsidRDefault="004D43E3" w:rsidP="0009663C">
      <w:pPr>
        <w:spacing w:after="0" w:line="240" w:lineRule="auto"/>
      </w:pPr>
      <w:r>
        <w:separator/>
      </w:r>
    </w:p>
  </w:endnote>
  <w:endnote w:type="continuationSeparator" w:id="0">
    <w:p w:rsidR="004D43E3" w:rsidRDefault="004D43E3" w:rsidP="0009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38135" w:themeFill="accent6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823B55" w:rsidTr="00823B55">
      <w:tc>
        <w:tcPr>
          <w:tcW w:w="2500" w:type="pct"/>
          <w:shd w:val="clear" w:color="auto" w:fill="538135" w:themeFill="accent6" w:themeFillShade="BF"/>
          <w:vAlign w:val="center"/>
        </w:tcPr>
        <w:p w:rsidR="00823B55" w:rsidRDefault="004D43E3" w:rsidP="00823B55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9FDA3CB4D1124A11A322FC2AFDAFF9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03836">
                <w:rPr>
                  <w:caps/>
                  <w:color w:val="FFFFFF" w:themeColor="background1"/>
                  <w:sz w:val="18"/>
                  <w:szCs w:val="18"/>
                </w:rPr>
                <w:t>[завка на сертификацию СМБПП]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p w:rsidR="00823B55" w:rsidRDefault="00823B55" w:rsidP="00823B55">
          <w:pPr>
            <w:pStyle w:val="a5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823B55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823B55">
            <w:rPr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823B55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="004D43E3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Pr="00823B55">
            <w:rPr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823B55" w:rsidRDefault="00823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E3" w:rsidRDefault="004D43E3" w:rsidP="0009663C">
      <w:pPr>
        <w:spacing w:after="0" w:line="240" w:lineRule="auto"/>
      </w:pPr>
      <w:r>
        <w:separator/>
      </w:r>
    </w:p>
  </w:footnote>
  <w:footnote w:type="continuationSeparator" w:id="0">
    <w:p w:rsidR="004D43E3" w:rsidRDefault="004D43E3" w:rsidP="0009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80" w:rsidRPr="0009663C" w:rsidRDefault="00017B80">
    <w:pPr>
      <w:pStyle w:val="a3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CA0706" wp14:editId="417C5E6D">
          <wp:simplePos x="0" y="0"/>
          <wp:positionH relativeFrom="margin">
            <wp:posOffset>5426075</wp:posOffset>
          </wp:positionH>
          <wp:positionV relativeFrom="margin">
            <wp:posOffset>-619125</wp:posOffset>
          </wp:positionV>
          <wp:extent cx="431800" cy="431800"/>
          <wp:effectExtent l="0" t="0" r="6350" b="635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tt0914-500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СДС «Святобор»</w:t>
    </w:r>
    <w:r>
      <w:br/>
    </w:r>
    <w:r w:rsidRPr="0009663C">
      <w:rPr>
        <w:sz w:val="16"/>
        <w:szCs w:val="16"/>
      </w:rPr>
      <w:t>Национальная независимая система БИО и ЭКО сертификации</w:t>
    </w:r>
    <w:r w:rsidRPr="0009663C">
      <w:rPr>
        <w:sz w:val="16"/>
        <w:szCs w:val="16"/>
      </w:rPr>
      <w:br/>
    </w:r>
    <w:hyperlink r:id="rId2" w:history="1">
      <w:r w:rsidRPr="0009663C">
        <w:rPr>
          <w:rStyle w:val="a7"/>
          <w:sz w:val="16"/>
          <w:szCs w:val="16"/>
        </w:rPr>
        <w:t>www.arttan-test.ru</w:t>
      </w:r>
    </w:hyperlink>
    <w:r w:rsidRPr="0009663C">
      <w:rPr>
        <w:sz w:val="16"/>
        <w:szCs w:val="16"/>
      </w:rPr>
      <w:t xml:space="preserve"> </w:t>
    </w:r>
    <w:hyperlink r:id="rId3" w:history="1">
      <w:r w:rsidRPr="0009663C">
        <w:rPr>
          <w:rStyle w:val="a7"/>
          <w:sz w:val="16"/>
          <w:szCs w:val="16"/>
          <w:lang w:val="en-US"/>
        </w:rPr>
        <w:t>contact</w:t>
      </w:r>
      <w:r w:rsidRPr="0009663C">
        <w:rPr>
          <w:rStyle w:val="a7"/>
          <w:sz w:val="16"/>
          <w:szCs w:val="16"/>
        </w:rPr>
        <w:t>@</w:t>
      </w:r>
      <w:r w:rsidRPr="0009663C">
        <w:rPr>
          <w:rStyle w:val="a7"/>
          <w:sz w:val="16"/>
          <w:szCs w:val="16"/>
          <w:lang w:val="en-US"/>
        </w:rPr>
        <w:t>arttan</w:t>
      </w:r>
      <w:r w:rsidRPr="0009663C">
        <w:rPr>
          <w:rStyle w:val="a7"/>
          <w:sz w:val="16"/>
          <w:szCs w:val="16"/>
        </w:rPr>
        <w:t>-</w:t>
      </w:r>
      <w:r w:rsidRPr="0009663C">
        <w:rPr>
          <w:rStyle w:val="a7"/>
          <w:sz w:val="16"/>
          <w:szCs w:val="16"/>
          <w:lang w:val="en-US"/>
        </w:rPr>
        <w:t>test</w:t>
      </w:r>
      <w:r w:rsidRPr="0009663C">
        <w:rPr>
          <w:rStyle w:val="a7"/>
          <w:sz w:val="16"/>
          <w:szCs w:val="16"/>
        </w:rPr>
        <w:t>.</w:t>
      </w:r>
      <w:r w:rsidRPr="0009663C">
        <w:rPr>
          <w:rStyle w:val="a7"/>
          <w:sz w:val="16"/>
          <w:szCs w:val="16"/>
          <w:lang w:val="en-US"/>
        </w:rPr>
        <w:t>ru</w:t>
      </w:r>
    </w:hyperlink>
    <w:r w:rsidRPr="0009663C">
      <w:rPr>
        <w:sz w:val="16"/>
        <w:szCs w:val="16"/>
      </w:rPr>
      <w:t xml:space="preserve"> +7</w:t>
    </w:r>
    <w:r w:rsidRPr="0009663C">
      <w:rPr>
        <w:sz w:val="16"/>
        <w:szCs w:val="16"/>
        <w:lang w:val="en-US"/>
      </w:rPr>
      <w:t> </w:t>
    </w:r>
    <w:r w:rsidRPr="0009663C">
      <w:rPr>
        <w:sz w:val="16"/>
        <w:szCs w:val="16"/>
      </w:rPr>
      <w:t>495 97-11-567</w:t>
    </w:r>
  </w:p>
  <w:p w:rsidR="00017B80" w:rsidRPr="0009663C" w:rsidRDefault="00017B8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6884"/>
    <w:multiLevelType w:val="hybridMultilevel"/>
    <w:tmpl w:val="72D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21B"/>
    <w:multiLevelType w:val="hybridMultilevel"/>
    <w:tmpl w:val="42A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5504"/>
    <w:multiLevelType w:val="hybridMultilevel"/>
    <w:tmpl w:val="A3544BCE"/>
    <w:lvl w:ilvl="0" w:tplc="40EAA620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B6C7D"/>
    <w:multiLevelType w:val="hybridMultilevel"/>
    <w:tmpl w:val="9400493C"/>
    <w:lvl w:ilvl="0" w:tplc="40EAA620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6"/>
    <w:rsid w:val="00017B80"/>
    <w:rsid w:val="0009663C"/>
    <w:rsid w:val="000C3ED5"/>
    <w:rsid w:val="00247DE6"/>
    <w:rsid w:val="00250DDF"/>
    <w:rsid w:val="00311C1B"/>
    <w:rsid w:val="004D43E3"/>
    <w:rsid w:val="004E3574"/>
    <w:rsid w:val="004F7EEC"/>
    <w:rsid w:val="0062167E"/>
    <w:rsid w:val="006D2991"/>
    <w:rsid w:val="00756D2E"/>
    <w:rsid w:val="00767384"/>
    <w:rsid w:val="00823B55"/>
    <w:rsid w:val="00903B7E"/>
    <w:rsid w:val="00E03836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F983A-5933-4268-A053-F6FC412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63C"/>
  </w:style>
  <w:style w:type="paragraph" w:styleId="a5">
    <w:name w:val="footer"/>
    <w:basedOn w:val="a"/>
    <w:link w:val="a6"/>
    <w:uiPriority w:val="99"/>
    <w:unhideWhenUsed/>
    <w:rsid w:val="000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63C"/>
  </w:style>
  <w:style w:type="character" w:styleId="a7">
    <w:name w:val="Hyperlink"/>
    <w:basedOn w:val="a0"/>
    <w:uiPriority w:val="99"/>
    <w:unhideWhenUsed/>
    <w:rsid w:val="0009663C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50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50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50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2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50DDF"/>
    <w:rPr>
      <w:color w:val="808080"/>
    </w:rPr>
  </w:style>
  <w:style w:type="paragraph" w:styleId="ac">
    <w:name w:val="List Paragraph"/>
    <w:basedOn w:val="a"/>
    <w:uiPriority w:val="34"/>
    <w:qFormat/>
    <w:rsid w:val="00017B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B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rttan-test.ru" TargetMode="External"/><Relationship Id="rId2" Type="http://schemas.openxmlformats.org/officeDocument/2006/relationships/hyperlink" Target="http://www.arttan-test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&#1055;&#1086;&#1083;&#1100;&#1079;&#1086;&#1074;&#1072;&#1090;&#1077;&#1083;&#1100;&#1089;&#1082;&#1080;&#1077;%20&#1096;&#1072;&#1073;&#1083;&#1086;&#1085;&#1099;%20Office\&#1047;&#1040;&#1071;&#1042;&#1050;&#1040;%20&#1053;&#1040;%20&#1057;&#1045;&#1056;&#1058;&#1048;&#1060;&#1048;&#1050;&#1040;&#1062;&#1048;&#1070;%20&#1057;&#1048;&#1057;&#1058;&#1045;&#1052;&#1067;%20&#1052;&#1045;&#1053;&#1045;&#1044;&#1046;&#1052;&#1045;&#1053;&#1058;&#1040;%20&#1041;&#1045;&#1047;&#1054;&#1055;&#1040;&#1057;&#1053;&#1054;&#1057;&#1058;&#1048;%20&#1055;&#1048;&#1065;&#1045;&#1042;&#1054;&#1049;%20&#1055;&#1056;&#1054;&#1044;&#1059;&#1050;&#1062;&#1048;&#1048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DA3CB4D1124A11A322FC2AFDAFF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51D8A-7601-4302-BB2A-BE248DAF1DFC}"/>
      </w:docPartPr>
      <w:docPartBody>
        <w:p w:rsidR="00000000" w:rsidRDefault="00D0154A" w:rsidP="00D0154A">
          <w:pPr>
            <w:pStyle w:val="9FDA3CB4D1124A11A322FC2AFDAFF9FD2"/>
          </w:pPr>
          <w:r>
            <w:rPr>
              <w:caps/>
              <w:color w:val="FFFFFF" w:themeColor="background1"/>
              <w:sz w:val="18"/>
              <w:szCs w:val="18"/>
            </w:rPr>
            <w:t>[завка на сертификацию СМБПП]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A"/>
    <w:rsid w:val="00AA4440"/>
    <w:rsid w:val="00D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4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D015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54A"/>
    <w:rPr>
      <w:color w:val="808080"/>
    </w:rPr>
  </w:style>
  <w:style w:type="paragraph" w:customStyle="1" w:styleId="9FDA3CB4D1124A11A322FC2AFDAFF9FD">
    <w:name w:val="9FDA3CB4D1124A11A322FC2AFDAFF9FD"/>
    <w:rsid w:val="00D015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FDA3CB4D1124A11A322FC2AFDAFF9FD1">
    <w:name w:val="9FDA3CB4D1124A11A322FC2AFDAFF9FD1"/>
    <w:rsid w:val="00D015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FDA3CB4D1124A11A322FC2AFDAFF9FD2">
    <w:name w:val="9FDA3CB4D1124A11A322FC2AFDAFF9FD2"/>
    <w:rsid w:val="00D015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СЕРТИФИКАЦИЮ СИСТЕМЫ МЕНЕДЖМЕНТА БЕЗОПАСНОСТИ ПИЩЕВОЙ ПРОДУКЦИИ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Заявитель:</vt:lpstr>
      <vt:lpstr>    Сведения о предприятии:</vt:lpstr>
      <vt:lpstr>    Сведения о сертификации:</vt:lpstr>
      <vt:lpstr>    Заявитель удостоверяет, что он:</vt:lpstr>
      <vt:lpstr>    Заявитель обязуется: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Альберт Костылянченко</cp:lastModifiedBy>
  <cp:revision>1</cp:revision>
  <dcterms:created xsi:type="dcterms:W3CDTF">2014-12-20T22:59:00Z</dcterms:created>
  <dcterms:modified xsi:type="dcterms:W3CDTF">2014-12-20T23:00:00Z</dcterms:modified>
</cp:coreProperties>
</file>